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right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Кошторис витрат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на реалізацію молодіжного проекту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(назва молодіжного проекту)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___________________________________________________________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(найменування суб'єкта подання)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Строки реалізації  молодіжного проекту:______________ місяців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початок: ______________________________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закінчення:____________________________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Сума бюджетного гранту:___________________________ грн.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Загальний бюджет молодіжного проекту:_____________________ грн.</w:t>
      </w:r>
    </w:p>
    <w:tbl>
      <w:tblPr>
        <w:tblStyle w:val="Table1"/>
        <w:tblW w:w="977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9"/>
        <w:gridCol w:w="3260"/>
        <w:gridCol w:w="3260"/>
        <w:tblGridChange w:id="0">
          <w:tblGrid>
            <w:gridCol w:w="3259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Джерело фінансування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Фінансування молодіжного проекту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Фінансування молодіжного проекту, грн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Український молодіжний фонд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Власні кошти суб'єкта подання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Кошти з інших джерел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(вказати джерело)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Всього, грн.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="259" w:lineRule="auto"/>
        <w:jc w:val="cente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highlight w:val="white"/>
            <w:u w:val="single"/>
            <w:rtl w:val="0"/>
          </w:rPr>
          <w:t xml:space="preserve">КОШТОРИС ВИТРАТ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8.6614173228347" w:top="566.9291338582677" w:left="1303.9370078740158" w:right="680.314960629921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jZZ9KquLapjlVqHMoLfUyrYEmSK3pkRp/edit?usp=sharing&amp;ouid=10909806104492404543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